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7" w:rsidRPr="005453BB" w:rsidRDefault="00DE50EC" w:rsidP="005453BB">
      <w:pPr>
        <w:shd w:val="clear" w:color="auto" w:fill="FFFFFF" w:themeFill="background1"/>
        <w:rPr>
          <w:rFonts w:ascii="Vrinda" w:hAnsi="Vrinda" w:cs="Vrinda"/>
        </w:rPr>
      </w:pPr>
      <w:r w:rsidRPr="00DE50EC">
        <w:rPr>
          <w:noProof/>
          <w:lang w:eastAsia="nl-NL" w:bidi="bn-BD"/>
        </w:rPr>
        <w:pict>
          <v:rect id="Rectangle 4" o:spid="_x0000_s1032" style="position:absolute;margin-left:-7.85pt;margin-top:28.75pt;width:3.6pt;height:6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" fillcolor="#7030a0" strokecolor="#1f4d78 [1604]" strokeweight="1pt"/>
        </w:pict>
      </w:r>
      <w:r w:rsidRPr="00DE50EC">
        <w:rPr>
          <w:noProof/>
          <w:lang w:eastAsia="nl-NL" w:bidi="bn-BD"/>
        </w:rPr>
        <w:pict>
          <v:rect id="Rectangle 3" o:spid="_x0000_s1031" style="position:absolute;margin-left:-39.05pt;margin-top:22.75pt;width:519.6pt;height: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" fillcolor="#7030a0" strokecolor="#1f4d78 [1604]" strokeweight="1pt">
            <w10:wrap anchorx="margin"/>
          </v:rect>
        </w:pict>
      </w:r>
      <w:r w:rsidRPr="00DE50EC">
        <w:rPr>
          <w:noProof/>
          <w:lang w:eastAsia="nl-NL" w:bidi="bn-BD"/>
        </w:rPr>
        <w:pict>
          <v:rect id="Rectangle 2" o:spid="_x0000_s1030" style="position:absolute;margin-left:259.15pt;margin-top:-20.45pt;width:221.4pt;height:43.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" fillcolor="#ed7d31 [3205]" strokecolor="white [3212]" strokeweight="1pt">
            <w10:wrap anchorx="margin"/>
          </v:rect>
        </w:pict>
      </w:r>
      <w:r w:rsidRPr="00DE50EC">
        <w:rPr>
          <w:noProof/>
          <w:color w:val="FF0000"/>
          <w:lang w:eastAsia="nl-NL" w:bidi="bn-BD"/>
        </w:rPr>
        <w:pict>
          <v:rect id="Rectangle 1" o:spid="_x0000_s1029" style="position:absolute;margin-left:-39.05pt;margin-top:-21.05pt;width:298.8pt;height:4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" fillcolor="#70ad47 [3209]" strokecolor="white [3212]" strokeweight="1pt">
            <v:textbox>
              <w:txbxContent>
                <w:p w:rsidR="00BC3E48" w:rsidRPr="00405B98" w:rsidRDefault="00134B86" w:rsidP="004828FE">
                  <w:pPr>
                    <w:jc w:val="center"/>
                    <w:rPr>
                      <w:rFonts w:ascii="Vrinda" w:hAnsi="Vrinda" w:cs="Vrinda"/>
                      <w:sz w:val="44"/>
                      <w:szCs w:val="44"/>
                      <w:lang w:val="en-US"/>
                    </w:rPr>
                  </w:pPr>
                  <w:proofErr w:type="spellStart"/>
                  <w:r>
                    <w:rPr>
                      <w:rFonts w:ascii="Vrinda" w:hAnsi="Vrinda" w:cs="Vrinda"/>
                      <w:sz w:val="44"/>
                      <w:szCs w:val="44"/>
                      <w:lang w:val="en-US"/>
                    </w:rPr>
                    <w:t>শী</w:t>
                  </w:r>
                  <w:r w:rsidR="00405B98" w:rsidRPr="00405B98">
                    <w:rPr>
                      <w:rFonts w:ascii="Vrinda" w:hAnsi="Vrinda" w:cs="Vrinda"/>
                      <w:sz w:val="44"/>
                      <w:szCs w:val="44"/>
                      <w:lang w:val="en-US"/>
                    </w:rPr>
                    <w:t>মের</w:t>
                  </w:r>
                  <w:proofErr w:type="spellEnd"/>
                  <w:r w:rsidR="00405B98" w:rsidRPr="00405B98">
                    <w:rPr>
                      <w:rFonts w:ascii="Vrinda" w:hAnsi="Vrinda" w:cs="Vrinda"/>
                      <w:sz w:val="44"/>
                      <w:szCs w:val="44"/>
                      <w:lang w:val="en-US"/>
                    </w:rPr>
                    <w:t xml:space="preserve"> </w:t>
                  </w:r>
                  <w:r w:rsidR="00405B98" w:rsidRPr="00405B98">
                    <w:rPr>
                      <w:rFonts w:ascii="Vrinda" w:hAnsi="Vrinda" w:cs="Vrinda"/>
                      <w:sz w:val="44"/>
                      <w:szCs w:val="44"/>
                    </w:rPr>
                    <w:t>এ্যানথ্রাকনোজ</w:t>
                  </w:r>
                </w:p>
              </w:txbxContent>
            </v:textbox>
          </v:rect>
        </w:pict>
      </w:r>
      <w:r w:rsidRPr="00DE50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5.2pt;margin-top:148.15pt;width:36pt;height:317.25pt;z-index:251668480" filled="f" fillcolor="#9c0" stroked="f">
            <v:textbox style="layout-flow:vertical;mso-layout-flow-alt:bottom-to-top;mso-next-textbox:#_x0000_s1034">
              <w:txbxContent>
                <w:p w:rsidR="000814EE" w:rsidRPr="008346CE" w:rsidRDefault="002F28B7" w:rsidP="000814EE">
                  <w:pPr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</w:pPr>
                  <w:r w:rsidRPr="008346CE"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>উদ্ভিদ সংরক্ষণ উইং</w:t>
                  </w:r>
                  <w:r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, </w:t>
                  </w:r>
                  <w:r w:rsidR="000814EE" w:rsidRPr="008346CE"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কৃষি সম্প্রসারণ অধিদপ্তর </w:t>
                  </w:r>
                </w:p>
              </w:txbxContent>
            </v:textbox>
          </v:shape>
        </w:pict>
      </w:r>
      <w:r w:rsidR="000814EE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6015355</wp:posOffset>
            </wp:positionV>
            <wp:extent cx="571500" cy="514350"/>
            <wp:effectExtent l="0" t="38100" r="0" b="19050"/>
            <wp:wrapTight wrapText="bothSides">
              <wp:wrapPolygon edited="0">
                <wp:start x="21960" y="-400"/>
                <wp:lineTo x="360" y="-400"/>
                <wp:lineTo x="360" y="22000"/>
                <wp:lineTo x="21960" y="22000"/>
                <wp:lineTo x="21960" y="-400"/>
              </wp:wrapPolygon>
            </wp:wrapTight>
            <wp:docPr id="11" name="Picture 11" descr="C:\Users\Dewi Laptop\Desktop\logo_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wi Laptop\Desktop\logo_D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4D7">
        <w:rPr>
          <w:rFonts w:ascii="Vrinda" w:hAnsi="Vrinda" w:cs="Vrinda"/>
        </w:rPr>
        <w:t>শিশিমের এ্যানথ্রাকনোজশি</w:t>
      </w:r>
    </w:p>
    <w:p w:rsidR="004828FE" w:rsidRDefault="00CC14D7" w:rsidP="004828FE">
      <w:pPr>
        <w:rPr>
          <w:rFonts w:ascii="Vrinda" w:hAnsi="Vrinda" w:cs="Vrinda"/>
        </w:rPr>
      </w:pPr>
      <w:r w:rsidRPr="00546AC3">
        <w:rPr>
          <w:rFonts w:ascii="Vrinda" w:hAnsi="Vrinda" w:cs="Vrinda"/>
          <w:b/>
        </w:rPr>
        <w:t>রোগ পরিচিতি</w:t>
      </w:r>
      <w:r w:rsidR="00546AC3">
        <w:rPr>
          <w:rFonts w:ascii="Vrinda" w:hAnsi="Vrinda" w:cs="Vrinda"/>
          <w:b/>
        </w:rPr>
        <w:t>:</w:t>
      </w:r>
    </w:p>
    <w:p w:rsidR="00CC14D7" w:rsidRPr="001018A1" w:rsidRDefault="00134B86" w:rsidP="00B95B41">
      <w:pPr>
        <w:jc w:val="both"/>
        <w:rPr>
          <w:rFonts w:ascii="Vrinda" w:hAnsi="Vrinda" w:cs="Vrinda"/>
          <w:b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শী</w:t>
      </w:r>
      <w:r w:rsidR="00CC14D7" w:rsidRPr="001018A1">
        <w:rPr>
          <w:rFonts w:ascii="Vrinda" w:hAnsi="Vrinda" w:cs="Vrinda"/>
          <w:sz w:val="20"/>
          <w:szCs w:val="20"/>
        </w:rPr>
        <w:t xml:space="preserve">ম বাংলাদেশের অন্যতম একটি শীতকালিন সবজী। </w:t>
      </w:r>
      <w:r w:rsidRPr="001018A1">
        <w:rPr>
          <w:rFonts w:ascii="Vrinda" w:hAnsi="Vrinda" w:cs="Vrinda"/>
          <w:sz w:val="20"/>
          <w:szCs w:val="20"/>
        </w:rPr>
        <w:t>শীমে</w:t>
      </w:r>
      <w:r w:rsidR="00CC14D7" w:rsidRPr="001018A1">
        <w:rPr>
          <w:rFonts w:ascii="Vrinda" w:hAnsi="Vrinda" w:cs="Vrinda"/>
          <w:sz w:val="20"/>
          <w:szCs w:val="20"/>
        </w:rPr>
        <w:t>র বিভিন্ন রোগ এবং পোকার মধ্যে এ্যানথ্রাকনোজ অন্যতম। এটি একটি ছত্রাকজনিত ও বীজবাহিত রোগ।</w:t>
      </w:r>
      <w:r w:rsidR="00A00E39" w:rsidRPr="001018A1">
        <w:rPr>
          <w:rFonts w:ascii="Vrinda" w:hAnsi="Vrinda" w:cs="Vrinda"/>
          <w:sz w:val="20"/>
          <w:szCs w:val="20"/>
        </w:rPr>
        <w:t xml:space="preserve"> এ রোগের আক্রমণে গাছের ফলন ও বৃদ্ধি মারাত্মকভাবে ক্ষতিগ্রস্ত হয়।</w:t>
      </w:r>
    </w:p>
    <w:p w:rsidR="00CC14D7" w:rsidRPr="00546AC3" w:rsidRDefault="00D32171" w:rsidP="00C430CB">
      <w:pPr>
        <w:rPr>
          <w:rFonts w:ascii="Vrinda" w:hAnsi="Vrinda" w:cs="Vrinda"/>
          <w:b/>
        </w:rPr>
      </w:pPr>
      <w:r w:rsidRPr="00546AC3">
        <w:rPr>
          <w:rFonts w:ascii="Vrinda" w:hAnsi="Vrinda" w:cs="Vrinda"/>
          <w:b/>
        </w:rPr>
        <w:t>রোগের লক্ষণ</w:t>
      </w:r>
      <w:r w:rsidR="00546AC3">
        <w:rPr>
          <w:rFonts w:ascii="Vrinda" w:hAnsi="Vrinda" w:cs="Vrinda"/>
          <w:b/>
        </w:rPr>
        <w:t>:</w:t>
      </w:r>
    </w:p>
    <w:p w:rsidR="00D32171" w:rsidRPr="001018A1" w:rsidRDefault="00D32171" w:rsidP="00B95B41">
      <w:pPr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এ রোগের সংক্রম</w:t>
      </w:r>
      <w:r w:rsidR="00CC19D4" w:rsidRPr="001018A1">
        <w:rPr>
          <w:rFonts w:ascii="Vrinda" w:hAnsi="Vrinda" w:cs="Vrinda"/>
          <w:sz w:val="20"/>
          <w:szCs w:val="20"/>
        </w:rPr>
        <w:t>ণে</w:t>
      </w:r>
      <w:r w:rsidR="00A00E39" w:rsidRPr="001018A1">
        <w:rPr>
          <w:rFonts w:ascii="Vrinda" w:hAnsi="Vrinda" w:cs="Vrinda"/>
          <w:sz w:val="20"/>
          <w:szCs w:val="20"/>
        </w:rPr>
        <w:t xml:space="preserve"> </w:t>
      </w:r>
      <w:r w:rsidR="00312E63" w:rsidRPr="001018A1">
        <w:rPr>
          <w:rFonts w:ascii="Vrinda" w:hAnsi="Vrinda" w:cs="Vrinda"/>
          <w:sz w:val="20"/>
          <w:szCs w:val="20"/>
        </w:rPr>
        <w:t>পাতার</w:t>
      </w:r>
      <w:r w:rsidRPr="001018A1">
        <w:rPr>
          <w:rFonts w:ascii="Vrinda" w:hAnsi="Vrinda" w:cs="Vrinda"/>
          <w:sz w:val="20"/>
          <w:szCs w:val="20"/>
        </w:rPr>
        <w:t xml:space="preserve"> </w:t>
      </w:r>
      <w:r w:rsidR="00A00E39" w:rsidRPr="001018A1">
        <w:rPr>
          <w:rFonts w:ascii="Vrinda" w:hAnsi="Vrinda" w:cs="Vrinda"/>
          <w:sz w:val="20"/>
          <w:szCs w:val="20"/>
        </w:rPr>
        <w:t>নিচের পৃষ্ঠে</w:t>
      </w:r>
      <w:r w:rsidRPr="001018A1">
        <w:rPr>
          <w:rFonts w:ascii="Vrinda" w:hAnsi="Vrinda" w:cs="Vrinda"/>
          <w:sz w:val="20"/>
          <w:szCs w:val="20"/>
        </w:rPr>
        <w:t xml:space="preserve"> </w:t>
      </w:r>
      <w:r w:rsidR="00A00E39" w:rsidRPr="001018A1">
        <w:rPr>
          <w:rFonts w:ascii="Vrinda" w:hAnsi="Vrinda" w:cs="Vrinda"/>
          <w:sz w:val="20"/>
          <w:szCs w:val="20"/>
        </w:rPr>
        <w:t>ইটের মত</w:t>
      </w:r>
      <w:r w:rsidR="00312E63" w:rsidRPr="001018A1">
        <w:rPr>
          <w:rFonts w:ascii="Vrinda" w:hAnsi="Vrinda" w:cs="Vrinda"/>
          <w:sz w:val="20"/>
          <w:szCs w:val="20"/>
        </w:rPr>
        <w:t xml:space="preserve"> লাল বা বেগুনী রং</w:t>
      </w:r>
      <w:r w:rsidR="009A12FA" w:rsidRPr="001018A1">
        <w:rPr>
          <w:rFonts w:ascii="Vrinda" w:hAnsi="Vrinda" w:cs="Vrinda"/>
          <w:sz w:val="20"/>
          <w:szCs w:val="20"/>
        </w:rPr>
        <w:t>-</w:t>
      </w:r>
      <w:r w:rsidR="00312E63" w:rsidRPr="001018A1">
        <w:rPr>
          <w:rFonts w:ascii="Vrinda" w:hAnsi="Vrinda" w:cs="Vrinda"/>
          <w:sz w:val="20"/>
          <w:szCs w:val="20"/>
        </w:rPr>
        <w:t>এর শিরা দেখা যায় যা ক্রমান্বয়ে কালো রং ধারণ করে।</w:t>
      </w:r>
      <w:r w:rsidR="009A12FA" w:rsidRPr="001018A1">
        <w:rPr>
          <w:rFonts w:ascii="Vrinda" w:hAnsi="Vrinda" w:cs="Vrinda"/>
          <w:sz w:val="20"/>
          <w:szCs w:val="20"/>
        </w:rPr>
        <w:t xml:space="preserve"> </w:t>
      </w:r>
      <w:r w:rsidRPr="001018A1">
        <w:rPr>
          <w:rFonts w:ascii="Vrinda" w:hAnsi="Vrinda" w:cs="Vrinda"/>
          <w:sz w:val="20"/>
          <w:szCs w:val="20"/>
        </w:rPr>
        <w:t>রোগ</w:t>
      </w:r>
      <w:r w:rsidR="00AB4663" w:rsidRPr="001018A1">
        <w:rPr>
          <w:rFonts w:ascii="Vrinda" w:hAnsi="Vrinda" w:cs="Vrinda"/>
          <w:sz w:val="20"/>
          <w:szCs w:val="20"/>
        </w:rPr>
        <w:t>া</w:t>
      </w:r>
      <w:r w:rsidRPr="001018A1">
        <w:rPr>
          <w:rFonts w:ascii="Vrinda" w:hAnsi="Vrinda" w:cs="Vrinda"/>
          <w:sz w:val="20"/>
          <w:szCs w:val="20"/>
        </w:rPr>
        <w:t xml:space="preserve">ক্রান্ত গাছের পাতা, কান্ড ও </w:t>
      </w:r>
      <w:r w:rsidR="00053A26" w:rsidRPr="001018A1">
        <w:rPr>
          <w:rFonts w:ascii="Vrinda" w:hAnsi="Vrinda" w:cs="Vrinda"/>
          <w:sz w:val="20"/>
          <w:szCs w:val="20"/>
        </w:rPr>
        <w:t>ফলে</w:t>
      </w:r>
      <w:r w:rsidRPr="001018A1">
        <w:rPr>
          <w:rFonts w:ascii="Vrinda" w:hAnsi="Vrinda" w:cs="Vrinda"/>
          <w:sz w:val="20"/>
          <w:szCs w:val="20"/>
        </w:rPr>
        <w:t xml:space="preserve"> প্রথমে বাদামী রং</w:t>
      </w:r>
      <w:r w:rsidR="009A12FA" w:rsidRPr="001018A1">
        <w:rPr>
          <w:rFonts w:ascii="Vrinda" w:hAnsi="Vrinda" w:cs="Vrinda"/>
          <w:sz w:val="20"/>
          <w:szCs w:val="20"/>
        </w:rPr>
        <w:t>-</w:t>
      </w:r>
      <w:r w:rsidRPr="001018A1">
        <w:rPr>
          <w:rFonts w:ascii="Vrinda" w:hAnsi="Vrinda" w:cs="Vrinda"/>
          <w:sz w:val="20"/>
          <w:szCs w:val="20"/>
        </w:rPr>
        <w:t>এর পঁচা ক্ষত দেখা যায়। পরে তা বেড়ে গিয়ে গাছ ও ফল নষ্ট করে।</w:t>
      </w:r>
      <w:r w:rsidR="00053A26" w:rsidRPr="001018A1">
        <w:rPr>
          <w:rFonts w:ascii="Vrinda" w:hAnsi="Vrinda" w:cs="Vrinda"/>
          <w:sz w:val="20"/>
          <w:szCs w:val="20"/>
        </w:rPr>
        <w:t xml:space="preserve"> কাঁচা ও পাকা উভয় ফলই আক্রান্ত হয়, তবে পাকা ফলে </w:t>
      </w:r>
      <w:r w:rsidR="00AB4663" w:rsidRPr="001018A1">
        <w:rPr>
          <w:rFonts w:ascii="Vrinda" w:hAnsi="Vrinda" w:cs="Vrinda"/>
          <w:sz w:val="20"/>
          <w:szCs w:val="20"/>
        </w:rPr>
        <w:t>আক্রমণ</w:t>
      </w:r>
      <w:r w:rsidR="00053A26" w:rsidRPr="001018A1">
        <w:rPr>
          <w:rFonts w:ascii="Vrinda" w:hAnsi="Vrinda" w:cs="Vrinda"/>
          <w:sz w:val="20"/>
          <w:szCs w:val="20"/>
        </w:rPr>
        <w:t xml:space="preserve"> বেশী হয়। </w:t>
      </w:r>
      <w:r w:rsidR="000857BF" w:rsidRPr="001018A1">
        <w:rPr>
          <w:rFonts w:ascii="Vrinda" w:hAnsi="Vrinda" w:cs="Vrinda"/>
          <w:sz w:val="20"/>
          <w:szCs w:val="20"/>
        </w:rPr>
        <w:t>বীজ আক্রান্ত হলে</w:t>
      </w:r>
      <w:r w:rsidR="00053A26" w:rsidRPr="001018A1">
        <w:rPr>
          <w:rFonts w:ascii="Vrinda" w:hAnsi="Vrinda" w:cs="Vrinda"/>
          <w:sz w:val="20"/>
          <w:szCs w:val="20"/>
        </w:rPr>
        <w:t xml:space="preserve"> নষ্ট হয়ে মরিচা রং ধারণ করে।</w:t>
      </w:r>
    </w:p>
    <w:p w:rsidR="00D241A0" w:rsidRDefault="00DE50EC" w:rsidP="00C430CB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DE50EC">
        <w:rPr>
          <w:noProof/>
          <w:lang w:eastAsia="nl-NL" w:bidi="bn-BD"/>
        </w:rPr>
        <w:pict>
          <v:rect id="Rectangle 10" o:spid="_x0000_s1028" style="position:absolute;margin-left:610.5pt;margin-top:100.1pt;width:76.8pt;height:51.6pt;z-index:251665408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" fillcolor="white [3212]" strokecolor="white [3212]" strokeweight="1pt">
            <v:textbox style="mso-next-textbox:#Rectangle 10">
              <w:txbxContent>
                <w:p w:rsidR="008C33E1" w:rsidRDefault="008C33E1" w:rsidP="008C33E1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D24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</w:t>
      </w:r>
      <w:r w:rsidR="00D241A0">
        <w:rPr>
          <w:rFonts w:ascii="Vrinda" w:hAnsi="Vrinda" w:cs="Vrinda"/>
          <w:noProof/>
          <w:lang w:val="en-US"/>
        </w:rPr>
        <w:drawing>
          <wp:inline distT="0" distB="0" distL="0" distR="0">
            <wp:extent cx="1971675" cy="1478756"/>
            <wp:effectExtent l="19050" t="0" r="9525" b="0"/>
            <wp:docPr id="1" name="Picture 1" descr="E:\Leaflet IPM\dload bean pic\anthra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aflet IPM\dload bean pic\anthrac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00" cy="14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1A0" w:rsidRPr="00D24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241A0">
        <w:rPr>
          <w:rFonts w:ascii="Vrinda" w:hAnsi="Vrinda" w:cs="Vrinda"/>
          <w:noProof/>
          <w:lang w:val="en-US"/>
        </w:rPr>
        <w:drawing>
          <wp:inline distT="0" distB="0" distL="0" distR="0">
            <wp:extent cx="1762125" cy="1490464"/>
            <wp:effectExtent l="19050" t="0" r="9525" b="0"/>
            <wp:docPr id="2" name="Picture 2" descr="E:\Leaflet IPM\dload bean pic\anthrac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eaflet IPM\dload bean pic\anthracno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1A0" w:rsidRPr="00D24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241A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</w:t>
      </w:r>
      <w:r w:rsidR="00D241A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>
            <wp:extent cx="1543050" cy="1414463"/>
            <wp:effectExtent l="19050" t="0" r="0" b="0"/>
            <wp:docPr id="4" name="Picture 3" descr="E:\Leaflet IPM\dload bean pic\antra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eaflet IPM\dload bean pic\antrac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A0" w:rsidRDefault="00D241A0" w:rsidP="00C430CB">
      <w:pPr>
        <w:rPr>
          <w:rFonts w:ascii="Vrinda" w:hAnsi="Vrinda" w:cs="Vrind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</w:t>
      </w:r>
      <w:r>
        <w:rPr>
          <w:rFonts w:ascii="Vrinda" w:eastAsia="Times New Roman" w:hAnsi="Vrinda" w:cs="Vrinda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ছবি </w:t>
      </w:r>
    </w:p>
    <w:p w:rsidR="00916185" w:rsidRPr="000E21BE" w:rsidRDefault="00916185" w:rsidP="000E21BE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ছবি: আক্রান্ত পাতা ও ফল</w:t>
      </w:r>
    </w:p>
    <w:p w:rsidR="006D374C" w:rsidRPr="00E60FA5" w:rsidRDefault="00D32171" w:rsidP="00C430CB">
      <w:pPr>
        <w:rPr>
          <w:rFonts w:ascii="Vrinda" w:hAnsi="Vrinda" w:cs="Vrinda"/>
          <w:b/>
        </w:rPr>
      </w:pPr>
      <w:r w:rsidRPr="00E60FA5">
        <w:rPr>
          <w:rFonts w:ascii="Vrinda" w:hAnsi="Vrinda" w:cs="Vrinda"/>
          <w:b/>
        </w:rPr>
        <w:t>সমন্</w:t>
      </w:r>
      <w:r w:rsidR="006D374C" w:rsidRPr="00E60FA5">
        <w:rPr>
          <w:rFonts w:ascii="Vrinda" w:hAnsi="Vrinda" w:cs="Vrinda"/>
          <w:b/>
        </w:rPr>
        <w:t>বিত বালাই ব্যবস্থাপনা</w:t>
      </w:r>
      <w:r w:rsidR="00546AC3" w:rsidRPr="00E60FA5">
        <w:rPr>
          <w:rFonts w:ascii="Vrinda" w:hAnsi="Vrinda" w:cs="Vrinda"/>
          <w:b/>
        </w:rPr>
        <w:t>:</w:t>
      </w:r>
    </w:p>
    <w:p w:rsidR="00312E63" w:rsidRPr="001018A1" w:rsidRDefault="006D374C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 xml:space="preserve">১। </w:t>
      </w:r>
      <w:r w:rsidR="00312E63" w:rsidRPr="001018A1">
        <w:rPr>
          <w:rFonts w:ascii="Vrinda" w:hAnsi="Vrinda" w:cs="Vrinda"/>
          <w:sz w:val="20"/>
          <w:szCs w:val="20"/>
        </w:rPr>
        <w:t>রোগ প্রতিরোধী জাত ব্যবহার করতে হবে।</w:t>
      </w:r>
    </w:p>
    <w:p w:rsidR="00730456" w:rsidRPr="001018A1" w:rsidRDefault="00312E63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২।</w:t>
      </w:r>
      <w:r w:rsidR="008F44BD" w:rsidRPr="001018A1">
        <w:rPr>
          <w:rFonts w:ascii="Vrinda" w:hAnsi="Vrinda" w:cs="Vrinda"/>
          <w:sz w:val="20"/>
          <w:szCs w:val="20"/>
        </w:rPr>
        <w:t xml:space="preserve"> </w:t>
      </w:r>
      <w:r w:rsidR="006D374C" w:rsidRPr="001018A1">
        <w:rPr>
          <w:rFonts w:ascii="Vrinda" w:hAnsi="Vrinda" w:cs="Vrinda"/>
          <w:sz w:val="20"/>
          <w:szCs w:val="20"/>
        </w:rPr>
        <w:t xml:space="preserve">আক্রান্ত </w:t>
      </w:r>
      <w:r w:rsidR="00E60FA5" w:rsidRPr="001018A1">
        <w:rPr>
          <w:rFonts w:ascii="Vrinda" w:hAnsi="Vrinda" w:cs="Vrinda"/>
          <w:sz w:val="20"/>
          <w:szCs w:val="20"/>
        </w:rPr>
        <w:t>জমি</w:t>
      </w:r>
      <w:r w:rsidR="004D5044" w:rsidRPr="001018A1">
        <w:rPr>
          <w:rFonts w:ascii="Vrinda" w:hAnsi="Vrinda" w:cs="Vrinda"/>
          <w:sz w:val="20"/>
          <w:szCs w:val="20"/>
        </w:rPr>
        <w:t>র</w:t>
      </w:r>
      <w:r w:rsidR="006D374C" w:rsidRPr="001018A1">
        <w:rPr>
          <w:rFonts w:ascii="Vrinda" w:hAnsi="Vrinda" w:cs="Vrinda"/>
          <w:sz w:val="20"/>
          <w:szCs w:val="20"/>
        </w:rPr>
        <w:t xml:space="preserve"> বীজ ব্যবহার</w:t>
      </w:r>
      <w:r w:rsidR="00730456" w:rsidRPr="001018A1">
        <w:rPr>
          <w:rFonts w:ascii="Vrinda" w:hAnsi="Vrinda" w:cs="Vrinda"/>
          <w:sz w:val="20"/>
          <w:szCs w:val="20"/>
        </w:rPr>
        <w:t xml:space="preserve"> </w:t>
      </w:r>
      <w:r w:rsidR="006D374C" w:rsidRPr="001018A1">
        <w:rPr>
          <w:rFonts w:ascii="Vrinda" w:hAnsi="Vrinda" w:cs="Vrinda"/>
          <w:sz w:val="20"/>
          <w:szCs w:val="20"/>
        </w:rPr>
        <w:t xml:space="preserve">করা যাবে না। রোগমুক্ত বীজ ব্যবহার করতে হবে </w:t>
      </w:r>
      <w:r w:rsidR="00730456" w:rsidRPr="001018A1">
        <w:rPr>
          <w:rFonts w:ascii="Vrinda" w:hAnsi="Vrinda" w:cs="Vrinda"/>
          <w:sz w:val="20"/>
          <w:szCs w:val="20"/>
        </w:rPr>
        <w:t>।</w:t>
      </w:r>
    </w:p>
    <w:p w:rsidR="005357FA" w:rsidRPr="001018A1" w:rsidRDefault="00312E63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৩</w:t>
      </w:r>
      <w:r w:rsidR="005357FA" w:rsidRPr="001018A1">
        <w:rPr>
          <w:rFonts w:ascii="Vrinda" w:hAnsi="Vrinda" w:cs="Vrinda"/>
          <w:sz w:val="20"/>
          <w:szCs w:val="20"/>
        </w:rPr>
        <w:t>।</w:t>
      </w:r>
      <w:r w:rsidR="008F44BD" w:rsidRPr="001018A1">
        <w:rPr>
          <w:rFonts w:ascii="Vrinda" w:hAnsi="Vrinda" w:cs="Vrinda"/>
          <w:sz w:val="20"/>
          <w:szCs w:val="20"/>
        </w:rPr>
        <w:t xml:space="preserve"> </w:t>
      </w:r>
      <w:r w:rsidR="001018A1">
        <w:rPr>
          <w:rFonts w:ascii="Vrinda" w:hAnsi="Vrinda" w:cs="Vrinda"/>
          <w:sz w:val="20"/>
          <w:szCs w:val="20"/>
        </w:rPr>
        <w:t>বীজ বপনের পূর্বে প্রোভ্যাক্স-২০০ দ্বারা ( ৩ গ্রাম/কেজি হারে) শোধন করা।</w:t>
      </w:r>
    </w:p>
    <w:p w:rsidR="00C70D23" w:rsidRPr="001018A1" w:rsidRDefault="00312E63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৪</w:t>
      </w:r>
      <w:r w:rsidR="00730456" w:rsidRPr="001018A1">
        <w:rPr>
          <w:rFonts w:ascii="Vrinda" w:hAnsi="Vrinda" w:cs="Vrinda"/>
          <w:sz w:val="20"/>
          <w:szCs w:val="20"/>
        </w:rPr>
        <w:t>।</w:t>
      </w:r>
      <w:r w:rsidR="008F44BD" w:rsidRPr="001018A1">
        <w:rPr>
          <w:rFonts w:ascii="Vrinda" w:hAnsi="Vrinda" w:cs="Vrinda"/>
          <w:sz w:val="20"/>
          <w:szCs w:val="20"/>
        </w:rPr>
        <w:t xml:space="preserve"> </w:t>
      </w:r>
      <w:r w:rsidR="001018A1">
        <w:rPr>
          <w:rFonts w:ascii="Vrinda" w:hAnsi="Vrinda" w:cs="Vrinda"/>
          <w:sz w:val="20"/>
          <w:szCs w:val="20"/>
        </w:rPr>
        <w:t>বীজতলার মাটি শোধনের জন্য কাঠের গুড়া</w:t>
      </w:r>
      <w:r w:rsidR="00F6342F">
        <w:rPr>
          <w:rFonts w:ascii="Vrinda" w:hAnsi="Vrinda" w:cs="Vrinda"/>
          <w:sz w:val="20"/>
          <w:szCs w:val="20"/>
        </w:rPr>
        <w:t xml:space="preserve"> ( ৬ ইঞ্চি পুরু) বীজতলার মাটির উপর দিয়ে পোড়াতে হবে।</w:t>
      </w:r>
      <w:r w:rsidR="00730456" w:rsidRPr="001018A1">
        <w:rPr>
          <w:rFonts w:ascii="Vrinda" w:hAnsi="Vrinda" w:cs="Vrinda"/>
          <w:sz w:val="20"/>
          <w:szCs w:val="20"/>
        </w:rPr>
        <w:t xml:space="preserve"> </w:t>
      </w:r>
    </w:p>
    <w:p w:rsidR="00730456" w:rsidRPr="001018A1" w:rsidRDefault="00312E63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৫</w:t>
      </w:r>
      <w:r w:rsidR="00C70D23" w:rsidRPr="001018A1">
        <w:rPr>
          <w:rFonts w:ascii="Vrinda" w:hAnsi="Vrinda" w:cs="Vrinda"/>
          <w:sz w:val="20"/>
          <w:szCs w:val="20"/>
        </w:rPr>
        <w:t>।</w:t>
      </w:r>
      <w:r w:rsidR="008F44BD" w:rsidRPr="001018A1">
        <w:rPr>
          <w:rFonts w:ascii="Vrinda" w:hAnsi="Vrinda" w:cs="Vrinda"/>
          <w:sz w:val="20"/>
          <w:szCs w:val="20"/>
        </w:rPr>
        <w:t xml:space="preserve"> </w:t>
      </w:r>
      <w:r w:rsidR="00730456" w:rsidRPr="001018A1">
        <w:rPr>
          <w:rFonts w:ascii="Vrinda" w:hAnsi="Vrinda" w:cs="Vrinda"/>
          <w:sz w:val="20"/>
          <w:szCs w:val="20"/>
        </w:rPr>
        <w:t>আক্রান্ত পাতা, ফল ও ডগা অপসারণ করতে হবে।</w:t>
      </w:r>
    </w:p>
    <w:p w:rsidR="00F6342F" w:rsidRDefault="00312E63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৬</w:t>
      </w:r>
      <w:r w:rsidR="00730456" w:rsidRPr="001018A1">
        <w:rPr>
          <w:rFonts w:ascii="Vrinda" w:hAnsi="Vrinda" w:cs="Vrinda"/>
          <w:sz w:val="20"/>
          <w:szCs w:val="20"/>
        </w:rPr>
        <w:t xml:space="preserve">। </w:t>
      </w:r>
      <w:r w:rsidR="00F6342F">
        <w:rPr>
          <w:rFonts w:ascii="Vrinda" w:hAnsi="Vrinda" w:cs="Vrinda"/>
          <w:sz w:val="20"/>
          <w:szCs w:val="20"/>
        </w:rPr>
        <w:t xml:space="preserve">ট্রাইকোডার্মা স্পোর/পাউডার ৩ গ্রাম প্রতি লিটার পানিতে মিশিয়ে ৭ দিন পর পর ৪ বার বীজতলায় স্প্রে </w:t>
      </w:r>
    </w:p>
    <w:p w:rsidR="00F6342F" w:rsidRDefault="00F6342F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করা।</w:t>
      </w:r>
    </w:p>
    <w:p w:rsidR="00D32171" w:rsidRDefault="00312E63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1018A1">
        <w:rPr>
          <w:rFonts w:ascii="Vrinda" w:hAnsi="Vrinda" w:cs="Vrinda"/>
          <w:sz w:val="20"/>
          <w:szCs w:val="20"/>
        </w:rPr>
        <w:t>৭</w:t>
      </w:r>
      <w:r w:rsidR="00730456" w:rsidRPr="001018A1">
        <w:rPr>
          <w:rFonts w:ascii="Vrinda" w:hAnsi="Vrinda" w:cs="Vrinda"/>
          <w:sz w:val="20"/>
          <w:szCs w:val="20"/>
        </w:rPr>
        <w:t xml:space="preserve">। </w:t>
      </w:r>
      <w:r w:rsidR="00F6342F">
        <w:rPr>
          <w:rFonts w:ascii="Vrinda" w:hAnsi="Vrinda" w:cs="Vrinda"/>
          <w:sz w:val="20"/>
          <w:szCs w:val="20"/>
        </w:rPr>
        <w:t xml:space="preserve">ট্রাইকোডার্মা স্পোর ব্যবহারের পরেও যদি রোগ দমন না হয় তাহলে রোভরাল প্রতি লিটার পানিতে ২ গ্রাম </w:t>
      </w:r>
    </w:p>
    <w:p w:rsidR="009A12FA" w:rsidRDefault="007F5358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হারে মিশিয়ে ব্যবহার করতে হবে। এক্ষেত্রে স্প্রে করার ৭ দিন পযন্ত ফসল উত্তোলন করা যাবে না</w:t>
      </w:r>
      <w:r w:rsidRPr="001018A1">
        <w:rPr>
          <w:rFonts w:ascii="Vrinda" w:hAnsi="Vrinda" w:cs="Vrinda"/>
          <w:sz w:val="20"/>
          <w:szCs w:val="20"/>
        </w:rPr>
        <w:t>।</w:t>
      </w:r>
    </w:p>
    <w:p w:rsidR="00C80D55" w:rsidRPr="001018A1" w:rsidRDefault="00C80D55" w:rsidP="009A12FA">
      <w:pPr>
        <w:spacing w:after="0"/>
        <w:jc w:val="both"/>
        <w:rPr>
          <w:rFonts w:ascii="Vrinda" w:hAnsi="Vrinda" w:cs="Vrinda"/>
          <w:sz w:val="20"/>
          <w:szCs w:val="20"/>
        </w:rPr>
      </w:pPr>
    </w:p>
    <w:p w:rsidR="009A12FA" w:rsidRPr="001018A1" w:rsidRDefault="009A12FA" w:rsidP="0054010F">
      <w:pPr>
        <w:spacing w:after="0"/>
        <w:jc w:val="both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b/>
          <w:sz w:val="24"/>
          <w:szCs w:val="24"/>
        </w:rPr>
        <w:t xml:space="preserve">তথ্যসূত্র: </w:t>
      </w:r>
      <w:r w:rsidR="0054010F">
        <w:rPr>
          <w:rFonts w:ascii="Vrinda" w:hAnsi="Vrinda" w:cs="Vrinda"/>
          <w:sz w:val="20"/>
          <w:szCs w:val="20"/>
        </w:rPr>
        <w:t>বিএআরআই এর কীটতত্ত্ব বিভাগ কর্তৃক প্রেরিত প্রশিক্ষণ ম্যানুয়াল</w:t>
      </w:r>
      <w:r w:rsidRPr="001018A1">
        <w:rPr>
          <w:rFonts w:ascii="Vrinda" w:hAnsi="Vrinda" w:cs="Vrinda"/>
          <w:sz w:val="20"/>
          <w:szCs w:val="20"/>
        </w:rPr>
        <w:t xml:space="preserve">। </w:t>
      </w:r>
    </w:p>
    <w:p w:rsidR="009A12FA" w:rsidRPr="001018A1" w:rsidRDefault="00C80D55" w:rsidP="009A12FA">
      <w:pPr>
        <w:jc w:val="both"/>
        <w:rPr>
          <w:rFonts w:ascii="Vrinda" w:hAnsi="Vrinda" w:cs="Vrinda"/>
          <w:sz w:val="20"/>
          <w:szCs w:val="20"/>
        </w:rPr>
      </w:pPr>
      <w:r w:rsidRPr="001018A1">
        <w:rPr>
          <w:noProof/>
          <w:sz w:val="20"/>
          <w:szCs w:val="20"/>
          <w:lang w:eastAsia="nl-NL" w:bidi="bn-BD"/>
        </w:rPr>
        <w:pict>
          <v:rect id="Rectangle 6" o:spid="_x0000_s1026" style="position:absolute;left:0;text-align:left;margin-left:-7.85pt;margin-top:22.3pt;width:522.6pt;height:61.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" fillcolor="#92d050" strokecolor="white [3212]" strokeweight="1pt">
            <v:textbox>
              <w:txbxContent>
                <w:p w:rsidR="00300F6F" w:rsidRPr="008E0AB9" w:rsidRDefault="00300F6F" w:rsidP="000E21BE">
                  <w:pPr>
                    <w:spacing w:after="0"/>
                    <w:rPr>
                      <w:rFonts w:ascii="Vrinda" w:hAnsi="Vrinda" w:cs="Vrinda"/>
                      <w:b/>
                      <w:sz w:val="24"/>
                      <w:szCs w:val="24"/>
                    </w:rPr>
                  </w:pPr>
                  <w:proofErr w:type="spellStart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Av</w:t>
                  </w:r>
                  <w:r w:rsidR="008E0AB9"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‡</w:t>
                  </w:r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i</w:t>
                  </w:r>
                  <w:r w:rsidR="008E0AB9"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v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Z‡_¨</w:t>
                  </w:r>
                  <w:r w:rsidR="008E0AB9"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i</w:t>
                  </w:r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Rb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¨</w:t>
                  </w:r>
                  <w:proofErr w:type="gramStart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8E0AB9">
                    <w:rPr>
                      <w:rFonts w:ascii="SutonnyMJ" w:hAnsi="SutonnyMJ" w:cs="SutonnyMJ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cwiPvjK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Dw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™¢`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msiÿY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DBs,</w:t>
                  </w:r>
                  <w:bookmarkStart w:id="0" w:name="_GoBack"/>
                  <w:bookmarkEnd w:id="0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wWGB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Lvgvievwo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, XvKv-1215</w:t>
                  </w:r>
                  <w:r w:rsidRPr="008E0AB9">
                    <w:rPr>
                      <w:rFonts w:ascii="SutonnyMJ" w:hAnsi="SutonnyMJ" w:cs="SutonnyMJ"/>
                      <w:sz w:val="24"/>
                      <w:szCs w:val="24"/>
                      <w:lang w:val="en-US"/>
                    </w:rPr>
                    <w:t xml:space="preserve">| </w:t>
                  </w:r>
                  <w:r w:rsidRPr="008E0AB9">
                    <w:rPr>
                      <w:rFonts w:ascii="Vrinda" w:hAnsi="Vrinda" w:cs="Vrinda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E-mail: </w:t>
                  </w:r>
                  <w:hyperlink r:id="rId9" w:history="1">
                    <w:r w:rsidRPr="008E0AB9">
                      <w:rPr>
                        <w:rStyle w:val="Hyperlink"/>
                        <w:rFonts w:ascii="Vrinda" w:hAnsi="Vrinda" w:cs="Vrinda"/>
                        <w:b/>
                        <w:color w:val="1F4E79" w:themeColor="accent1" w:themeShade="80"/>
                        <w:sz w:val="24"/>
                        <w:szCs w:val="24"/>
                      </w:rPr>
                      <w:t>dppw@dae.gov.bd</w:t>
                    </w:r>
                  </w:hyperlink>
                </w:p>
                <w:p w:rsidR="00300F6F" w:rsidRPr="008E0AB9" w:rsidRDefault="00300F6F" w:rsidP="000E21BE">
                  <w:pPr>
                    <w:spacing w:after="0"/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</w:pPr>
                  <w:r w:rsidRPr="008E0AB9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>we¯ÍvwiZ Rvbvi Rb¨</w:t>
                  </w:r>
                  <w:r w:rsidR="008E0AB9" w:rsidRPr="008E0AB9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 xml:space="preserve"> Avcbvi wbKU¯’ </w:t>
                  </w:r>
                  <w:r w:rsidR="00DC73FC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>DcmnKvix K…wl Awdmvi A_ev Dc‡Rjv</w:t>
                  </w:r>
                  <w:r w:rsidR="008E0AB9" w:rsidRPr="008E0AB9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 xml:space="preserve"> K…wl Awd‡m †hvMv‡hvM Kiæb</w:t>
                  </w:r>
                </w:p>
                <w:p w:rsidR="00300F6F" w:rsidRPr="008E0AB9" w:rsidRDefault="00300F6F" w:rsidP="00300F6F">
                  <w:pPr>
                    <w:rPr>
                      <w:rFonts w:ascii="SutonnyMJ" w:hAnsi="SutonnyMJ" w:cs="SutonnyMJ"/>
                    </w:rPr>
                  </w:pPr>
                </w:p>
              </w:txbxContent>
            </v:textbox>
          </v:rect>
        </w:pict>
      </w:r>
    </w:p>
    <w:p w:rsidR="009A12FA" w:rsidRPr="00CC14D7" w:rsidRDefault="009A12FA" w:rsidP="009A12FA">
      <w:pPr>
        <w:spacing w:after="0"/>
        <w:jc w:val="both"/>
        <w:rPr>
          <w:rFonts w:ascii="Vrinda" w:hAnsi="Vrinda" w:cs="Vrinda"/>
        </w:rPr>
      </w:pPr>
    </w:p>
    <w:sectPr w:rsidR="009A12FA" w:rsidRPr="00CC14D7" w:rsidSect="00E1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5F6"/>
    <w:rsid w:val="0001788C"/>
    <w:rsid w:val="000209E8"/>
    <w:rsid w:val="0002270B"/>
    <w:rsid w:val="00053A26"/>
    <w:rsid w:val="00063712"/>
    <w:rsid w:val="000814EE"/>
    <w:rsid w:val="000857BF"/>
    <w:rsid w:val="000D7641"/>
    <w:rsid w:val="000E21BE"/>
    <w:rsid w:val="001018A1"/>
    <w:rsid w:val="0013030C"/>
    <w:rsid w:val="00134B86"/>
    <w:rsid w:val="0019494D"/>
    <w:rsid w:val="00224B5D"/>
    <w:rsid w:val="002506F1"/>
    <w:rsid w:val="002948A5"/>
    <w:rsid w:val="002F28B7"/>
    <w:rsid w:val="00300F6F"/>
    <w:rsid w:val="0031057B"/>
    <w:rsid w:val="00312E63"/>
    <w:rsid w:val="00405B98"/>
    <w:rsid w:val="00413646"/>
    <w:rsid w:val="0047446F"/>
    <w:rsid w:val="004828FE"/>
    <w:rsid w:val="00491BD8"/>
    <w:rsid w:val="004C42C2"/>
    <w:rsid w:val="004C611B"/>
    <w:rsid w:val="004D5044"/>
    <w:rsid w:val="004F55DA"/>
    <w:rsid w:val="005312A1"/>
    <w:rsid w:val="005357FA"/>
    <w:rsid w:val="0054010F"/>
    <w:rsid w:val="005453BB"/>
    <w:rsid w:val="00545E6F"/>
    <w:rsid w:val="00546AC3"/>
    <w:rsid w:val="00560DBF"/>
    <w:rsid w:val="00623C64"/>
    <w:rsid w:val="00690403"/>
    <w:rsid w:val="006D374C"/>
    <w:rsid w:val="00712C44"/>
    <w:rsid w:val="00730456"/>
    <w:rsid w:val="0073640C"/>
    <w:rsid w:val="00762EF0"/>
    <w:rsid w:val="007B25F6"/>
    <w:rsid w:val="007C4293"/>
    <w:rsid w:val="007F5358"/>
    <w:rsid w:val="00816154"/>
    <w:rsid w:val="00845756"/>
    <w:rsid w:val="00862553"/>
    <w:rsid w:val="008A2F64"/>
    <w:rsid w:val="008C33E1"/>
    <w:rsid w:val="008E0AB9"/>
    <w:rsid w:val="008F33D7"/>
    <w:rsid w:val="008F44BD"/>
    <w:rsid w:val="00916185"/>
    <w:rsid w:val="00917CE8"/>
    <w:rsid w:val="00971954"/>
    <w:rsid w:val="009A12FA"/>
    <w:rsid w:val="009E71B8"/>
    <w:rsid w:val="00A00E39"/>
    <w:rsid w:val="00A33536"/>
    <w:rsid w:val="00A770C9"/>
    <w:rsid w:val="00A910D6"/>
    <w:rsid w:val="00AB4663"/>
    <w:rsid w:val="00AE263E"/>
    <w:rsid w:val="00B36DF2"/>
    <w:rsid w:val="00B7555D"/>
    <w:rsid w:val="00B77BCA"/>
    <w:rsid w:val="00B95B41"/>
    <w:rsid w:val="00BA68C2"/>
    <w:rsid w:val="00BC3E48"/>
    <w:rsid w:val="00BD26BF"/>
    <w:rsid w:val="00C430CB"/>
    <w:rsid w:val="00C431BC"/>
    <w:rsid w:val="00C70D23"/>
    <w:rsid w:val="00C80D55"/>
    <w:rsid w:val="00CC14D7"/>
    <w:rsid w:val="00CC19D4"/>
    <w:rsid w:val="00CD043E"/>
    <w:rsid w:val="00D22B7F"/>
    <w:rsid w:val="00D241A0"/>
    <w:rsid w:val="00D32171"/>
    <w:rsid w:val="00D720D4"/>
    <w:rsid w:val="00D9704F"/>
    <w:rsid w:val="00DA2B04"/>
    <w:rsid w:val="00DC58D6"/>
    <w:rsid w:val="00DC73FC"/>
    <w:rsid w:val="00DD2846"/>
    <w:rsid w:val="00DE50EC"/>
    <w:rsid w:val="00E13147"/>
    <w:rsid w:val="00E36660"/>
    <w:rsid w:val="00E60FA5"/>
    <w:rsid w:val="00EB6834"/>
    <w:rsid w:val="00F01FD5"/>
    <w:rsid w:val="00F6262D"/>
    <w:rsid w:val="00F6342F"/>
    <w:rsid w:val="00FB75CB"/>
    <w:rsid w:val="00FC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24370f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pw@dae.gov.b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EC7F-78D7-448C-A14C-43C94A80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Laptop</dc:creator>
  <cp:lastModifiedBy>AFROGA   ISLAM</cp:lastModifiedBy>
  <cp:revision>46</cp:revision>
  <dcterms:created xsi:type="dcterms:W3CDTF">2016-05-31T03:19:00Z</dcterms:created>
  <dcterms:modified xsi:type="dcterms:W3CDTF">2019-04-01T06:00:00Z</dcterms:modified>
</cp:coreProperties>
</file>